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4D55" w:rsidRPr="000D4D55" w:rsidRDefault="000D4D55" w:rsidP="000D4D55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0D4D5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Профсоюзные вести</w:t>
      </w:r>
    </w:p>
    <w:p w:rsidR="000D4D55" w:rsidRPr="000D4D55" w:rsidRDefault="000D4D55" w:rsidP="000D4D5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D4D5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tbl>
      <w:tblPr>
        <w:tblW w:w="46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62"/>
      </w:tblGrid>
      <w:tr w:rsidR="000D4D55" w:rsidRPr="000D4D55" w:rsidTr="000D4D55">
        <w:trPr>
          <w:trHeight w:val="215"/>
        </w:trPr>
        <w:tc>
          <w:tcPr>
            <w:tcW w:w="49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D4D55" w:rsidRPr="000D4D55" w:rsidRDefault="000D4D55" w:rsidP="000D4D55">
            <w:pPr>
              <w:spacing w:after="0" w:line="2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D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Изменения в систему оплаты труда педагогических работников РТ</w:t>
            </w:r>
          </w:p>
        </w:tc>
      </w:tr>
      <w:tr w:rsidR="000D4D55" w:rsidRPr="000D4D55" w:rsidTr="000D4D55">
        <w:trPr>
          <w:trHeight w:val="5965"/>
        </w:trPr>
        <w:tc>
          <w:tcPr>
            <w:tcW w:w="49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D4D55" w:rsidRPr="000D4D55" w:rsidRDefault="000D4D55" w:rsidP="000D4D55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D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связи с повышением МРОТ до 5205 рублей и исполнением Указа Президента РФ № 597 от 07.05.2012г с 1 января 2013 года вносятся </w:t>
            </w:r>
            <w:hyperlink r:id="rId5" w:history="1">
              <w:r w:rsidRPr="000D4D55">
                <w:rPr>
                  <w:rFonts w:ascii="Times New Roman" w:eastAsia="Times New Roman" w:hAnsi="Times New Roman" w:cs="Times New Roman"/>
                  <w:b/>
                  <w:bCs/>
                  <w:color w:val="006AC3"/>
                  <w:sz w:val="24"/>
                  <w:szCs w:val="24"/>
                  <w:u w:val="single"/>
                  <w:bdr w:val="none" w:sz="0" w:space="0" w:color="auto" w:frame="1"/>
                  <w:lang w:eastAsia="ru-RU"/>
                </w:rPr>
                <w:t>изменения в систему оплаты труда педагогических работников РТ</w:t>
              </w:r>
            </w:hyperlink>
          </w:p>
          <w:p w:rsidR="000D4D55" w:rsidRPr="000D4D55" w:rsidRDefault="000D4D55" w:rsidP="000D4D55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Для всех работников образования, всех типов учреждений устанавливается ставка I тарифного разряда в размере МРОТ (5205 руб.).</w:t>
            </w:r>
            <w:r w:rsidRPr="000D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br/>
              <w:t>Вносятся изменения в Положение о новой системе оплаты труда (НСОТ):</w:t>
            </w:r>
            <w:r w:rsidRPr="000D4D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br/>
            </w:r>
            <w:r w:rsidRPr="000D4D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br/>
              <w:t>По общеобразовательным учреждениям (НСОТ 13)</w:t>
            </w:r>
            <w:r w:rsidRPr="000D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br/>
              <w:t>С 1 января 2013 года увеличиваются выплаты за работу педагогом с 42% до 45% (для всех ПКГ 3-1, 3-2, 3-3, 3-4 отрасли образование).</w:t>
            </w:r>
            <w:r w:rsidRPr="000D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br/>
              <w:t>По дошкольным образовательным учреждениям (НСОТ 7)</w:t>
            </w:r>
            <w:r w:rsidRPr="000D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br/>
              <w:t>С 1 января 2013 года вводятся следующие надбавки:</w:t>
            </w:r>
          </w:p>
          <w:p w:rsidR="000D4D55" w:rsidRPr="000D4D55" w:rsidRDefault="000D4D55" w:rsidP="000D4D55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 Фонд качества дошкольных учреждений образования с 15% увеличивается до 26%.</w:t>
            </w:r>
          </w:p>
          <w:p w:rsidR="000D4D55" w:rsidRPr="000D4D55" w:rsidRDefault="000D4D55" w:rsidP="000D4D55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 Вводится надбавка педагогическим работникам (ПКГ 3-1 – 3-4) за специфику работы в ДОУ в размере 42%.</w:t>
            </w:r>
          </w:p>
          <w:p w:rsidR="000D4D55" w:rsidRPr="000D4D55" w:rsidRDefault="000D4D55" w:rsidP="000D4D55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 Дополнительная надбавка за наличие категории распространяется на всех педагогических работников вне зависимости от образования (ПКГ 3-1 – 3-4) и устанавливается в следующих размерах:</w:t>
            </w:r>
          </w:p>
          <w:p w:rsidR="000D4D55" w:rsidRPr="000D4D55" w:rsidRDefault="000D4D55" w:rsidP="000D4D55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высшая категория - 35%;</w:t>
            </w:r>
          </w:p>
          <w:p w:rsidR="000D4D55" w:rsidRPr="000D4D55" w:rsidRDefault="000D4D55" w:rsidP="000D4D55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первая категория - 30%;</w:t>
            </w:r>
          </w:p>
          <w:p w:rsidR="000D4D55" w:rsidRPr="000D4D55" w:rsidRDefault="000D4D55" w:rsidP="000D4D55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вторая категория - 25%.</w:t>
            </w:r>
          </w:p>
          <w:p w:rsidR="000D4D55" w:rsidRPr="000D4D55" w:rsidRDefault="000D4D55" w:rsidP="000D4D55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4. Надбавка за сложность и напряжённость (работа с детьми дошкольного возраста) по педагогическим работникам (ПКГ 3-1 – 3-4) и руководителям структурных подразделений (ПКГ 4-1 – 4-2) с 19% увеличивается до 38%.</w:t>
            </w:r>
          </w:p>
        </w:tc>
      </w:tr>
    </w:tbl>
    <w:p w:rsidR="00C619BC" w:rsidRPr="00D40050" w:rsidRDefault="00C619BC" w:rsidP="00D4005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619BC" w:rsidRPr="00D400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7C3"/>
    <w:rsid w:val="000A57C3"/>
    <w:rsid w:val="000D4D55"/>
    <w:rsid w:val="00C619BC"/>
    <w:rsid w:val="00D40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00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00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257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edunion.ru/images/stories/docs/Oplata_truda/Izmenenija_v_HCOT_s_01012013.do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</Words>
  <Characters>1277</Characters>
  <Application>Microsoft Office Word</Application>
  <DocSecurity>0</DocSecurity>
  <Lines>10</Lines>
  <Paragraphs>2</Paragraphs>
  <ScaleCrop>false</ScaleCrop>
  <Company>.</Company>
  <LinksUpToDate>false</LinksUpToDate>
  <CharactersWithSpaces>1499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2014-04-17T09:57:00Z</dcterms:created>
  <dcterms:modified xsi:type="dcterms:W3CDTF">2014-04-17T09:58:00Z</dcterms:modified>
</cp:coreProperties>
</file>